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504D3C">
        <w:rPr>
          <w:b/>
          <w:caps/>
          <w:sz w:val="24"/>
          <w:szCs w:val="24"/>
        </w:rPr>
        <w:t>02</w:t>
      </w:r>
      <w:r w:rsidR="00FF1B05">
        <w:rPr>
          <w:b/>
          <w:caps/>
          <w:sz w:val="24"/>
          <w:szCs w:val="24"/>
        </w:rPr>
        <w:t>/25-</w:t>
      </w:r>
      <w:r w:rsidR="00D722D4">
        <w:rPr>
          <w:b/>
          <w:caps/>
          <w:sz w:val="24"/>
          <w:szCs w:val="24"/>
        </w:rPr>
        <w:t>1</w:t>
      </w:r>
      <w:r w:rsidR="00342AFA">
        <w:rPr>
          <w:b/>
          <w:caps/>
          <w:sz w:val="24"/>
          <w:szCs w:val="24"/>
        </w:rPr>
        <w:t>1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D7AA0">
        <w:rPr>
          <w:b/>
          <w:sz w:val="24"/>
          <w:szCs w:val="24"/>
        </w:rPr>
        <w:t>2</w:t>
      </w:r>
      <w:r w:rsidR="00FF1B05">
        <w:rPr>
          <w:b/>
          <w:sz w:val="24"/>
          <w:szCs w:val="24"/>
        </w:rPr>
        <w:t>6 января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722D4">
        <w:rPr>
          <w:b/>
          <w:sz w:val="24"/>
          <w:szCs w:val="24"/>
        </w:rPr>
        <w:t>01-11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C19C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С.В.Е.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FF1B05">
        <w:rPr>
          <w:sz w:val="24"/>
          <w:szCs w:val="24"/>
        </w:rPr>
        <w:t xml:space="preserve">Володина С.И.,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7AA0">
        <w:rPr>
          <w:sz w:val="24"/>
          <w:szCs w:val="24"/>
        </w:rPr>
        <w:t>при участии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>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722D4">
        <w:rPr>
          <w:sz w:val="24"/>
          <w:szCs w:val="24"/>
        </w:rPr>
        <w:t>01-11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722D4" w:rsidRPr="00D722D4">
        <w:rPr>
          <w:sz w:val="24"/>
          <w:szCs w:val="24"/>
        </w:rPr>
        <w:t>21.10</w:t>
      </w:r>
      <w:r w:rsidR="00D722D4">
        <w:rPr>
          <w:sz w:val="24"/>
          <w:szCs w:val="24"/>
        </w:rPr>
        <w:t>.2021</w:t>
      </w:r>
      <w:r w:rsidR="00D722D4" w:rsidRPr="00D722D4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7C19C3">
        <w:rPr>
          <w:sz w:val="24"/>
          <w:szCs w:val="24"/>
        </w:rPr>
        <w:t>К.Д.А.</w:t>
      </w:r>
      <w:r w:rsidR="00D722D4" w:rsidRPr="00D722D4">
        <w:rPr>
          <w:sz w:val="24"/>
          <w:szCs w:val="24"/>
        </w:rPr>
        <w:t xml:space="preserve"> в отношении адвоката </w:t>
      </w:r>
      <w:r w:rsidR="007C19C3">
        <w:rPr>
          <w:sz w:val="24"/>
          <w:szCs w:val="24"/>
        </w:rPr>
        <w:t>С.В.Е.</w:t>
      </w:r>
      <w:r w:rsidR="00D722D4" w:rsidRPr="00D722D4">
        <w:rPr>
          <w:sz w:val="24"/>
          <w:szCs w:val="24"/>
        </w:rPr>
        <w:t xml:space="preserve">, имеющего регистрационный номер </w:t>
      </w:r>
      <w:r w:rsidR="007C19C3">
        <w:rPr>
          <w:sz w:val="24"/>
          <w:szCs w:val="24"/>
        </w:rPr>
        <w:t>…..</w:t>
      </w:r>
      <w:r w:rsidR="00D722D4" w:rsidRPr="00D722D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C19C3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FD3496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D722D4" w:rsidRPr="00D722D4">
        <w:rPr>
          <w:sz w:val="24"/>
          <w:szCs w:val="24"/>
        </w:rPr>
        <w:t>24.11.2020 г. он заключил с адвокатом соглашение на защиту по уголовному делу и выплатил ему вознаграждение в размере 60 000 рублей. Адвокат не выдал заявителю его экземпляр соглашения, приступил к работе только через три месяца, что подтверждается ордером от 12.02.2021 г., получил от заявителя 250 000 рублей, не предусмотренные соглашением. Заявитель изменил ранее данные показания, поскольку его убедил в этом следователь. В отношении заявителя был постановлен обвинительный приговор, который адвокат не обжаловал</w:t>
      </w:r>
      <w:r w:rsidR="00425ABE">
        <w:rPr>
          <w:sz w:val="24"/>
          <w:szCs w:val="24"/>
        </w:rPr>
        <w:t>.</w:t>
      </w:r>
    </w:p>
    <w:p w:rsidR="00425ABE" w:rsidRPr="00446718" w:rsidRDefault="00D722D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D722D4">
        <w:rPr>
          <w:sz w:val="24"/>
          <w:szCs w:val="24"/>
        </w:rPr>
        <w:t>11.11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D722D4">
        <w:rPr>
          <w:sz w:val="24"/>
          <w:szCs w:val="24"/>
        </w:rPr>
        <w:t>4144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722D4">
        <w:rPr>
          <w:sz w:val="24"/>
          <w:szCs w:val="24"/>
        </w:rPr>
        <w:t>29.11</w:t>
      </w:r>
      <w:r>
        <w:rPr>
          <w:sz w:val="24"/>
          <w:szCs w:val="24"/>
        </w:rPr>
        <w:t>.2021г.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D722D4">
        <w:rPr>
          <w:sz w:val="24"/>
          <w:szCs w:val="24"/>
        </w:rPr>
        <w:t>явился, 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D722D4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FD3496">
        <w:rPr>
          <w:sz w:val="24"/>
          <w:szCs w:val="24"/>
        </w:rPr>
        <w:t>возражал против жалобы, поддержал доводы письменных объяснений.</w:t>
      </w:r>
    </w:p>
    <w:p w:rsidR="00425ABE" w:rsidRDefault="00D722D4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D722D4">
        <w:rPr>
          <w:sz w:val="24"/>
          <w:szCs w:val="24"/>
        </w:rPr>
        <w:t xml:space="preserve">о наличии в действиях адвоката </w:t>
      </w:r>
      <w:r w:rsidR="007C19C3">
        <w:rPr>
          <w:sz w:val="24"/>
          <w:szCs w:val="24"/>
        </w:rPr>
        <w:t>С.В.Е.</w:t>
      </w:r>
      <w:r w:rsidRPr="00D722D4">
        <w:rPr>
          <w:sz w:val="24"/>
          <w:szCs w:val="24"/>
        </w:rPr>
        <w:t xml:space="preserve"> нарушения п.6 ст.25 ФЗ «Об адвокатской деятельности и адвокатуре в РФ» и ненадлежащем исполнении своих обязанностей перед доверителем К</w:t>
      </w:r>
      <w:r w:rsidR="007C19C3">
        <w:rPr>
          <w:sz w:val="24"/>
          <w:szCs w:val="24"/>
        </w:rPr>
        <w:t>.</w:t>
      </w:r>
      <w:r w:rsidRPr="00D722D4">
        <w:rPr>
          <w:sz w:val="24"/>
          <w:szCs w:val="24"/>
        </w:rPr>
        <w:t>Д.А., выразившегося в том, что адвокат несвоевременно внёс в кассу (на расчётный счёт) вознаграждение, предусмотр</w:t>
      </w:r>
      <w:r>
        <w:rPr>
          <w:sz w:val="24"/>
          <w:szCs w:val="24"/>
        </w:rPr>
        <w:t>енное соглашением от 24.11.2020</w:t>
      </w:r>
      <w:r w:rsidRPr="00D722D4">
        <w:rPr>
          <w:sz w:val="24"/>
          <w:szCs w:val="24"/>
        </w:rPr>
        <w:t>г., и не предоставил доверителю финансовые документы, подтверждающие выплату вознаграждения</w:t>
      </w:r>
      <w:r w:rsidR="00425ABE" w:rsidRPr="000D3AD0">
        <w:rPr>
          <w:sz w:val="24"/>
          <w:szCs w:val="24"/>
        </w:rPr>
        <w:t>.</w:t>
      </w:r>
    </w:p>
    <w:p w:rsidR="00FD3496" w:rsidRDefault="00FD3496" w:rsidP="002804DB">
      <w:pPr>
        <w:jc w:val="both"/>
        <w:rPr>
          <w:sz w:val="24"/>
          <w:szCs w:val="24"/>
          <w:lang w:eastAsia="en-US"/>
        </w:rPr>
      </w:pPr>
      <w:bookmarkStart w:id="3" w:name="_Hlk59626894"/>
    </w:p>
    <w:p w:rsidR="00FF1B05" w:rsidRDefault="00D722D4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06.12.2021г. от заявителя поступило дополнение к жалобе.</w:t>
      </w:r>
    </w:p>
    <w:p w:rsidR="00801266" w:rsidRDefault="00801266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25.01.2021г. от заявителя поступило дополнительное обращение.</w:t>
      </w:r>
    </w:p>
    <w:p w:rsidR="00FF1B05" w:rsidRDefault="00FF1B05" w:rsidP="00FF1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FF1B05" w:rsidRPr="00446718" w:rsidRDefault="00FF1B05" w:rsidP="00E20580">
      <w:pPr>
        <w:jc w:val="both"/>
        <w:rPr>
          <w:sz w:val="24"/>
          <w:szCs w:val="24"/>
          <w:lang w:eastAsia="en-US"/>
        </w:rPr>
      </w:pPr>
    </w:p>
    <w:p w:rsidR="00E20580" w:rsidRDefault="00FF1B05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D722D4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0300BD">
        <w:rPr>
          <w:sz w:val="24"/>
          <w:szCs w:val="24"/>
          <w:lang w:eastAsia="en-US"/>
        </w:rPr>
        <w:t>, не пояснив, каким образом нарушения защитником правил учёта и оформления принятия вознаграждения по соглашению ущемили интересы заявителя</w:t>
      </w:r>
      <w:r w:rsidR="00072F73">
        <w:rPr>
          <w:sz w:val="24"/>
          <w:szCs w:val="24"/>
          <w:lang w:eastAsia="en-US"/>
        </w:rPr>
        <w:t xml:space="preserve"> в конкретном случае</w:t>
      </w:r>
      <w:r>
        <w:rPr>
          <w:sz w:val="24"/>
          <w:szCs w:val="24"/>
          <w:lang w:eastAsia="en-US"/>
        </w:rPr>
        <w:t xml:space="preserve">.  </w:t>
      </w:r>
    </w:p>
    <w:p w:rsidR="00FF1B05" w:rsidRPr="006B125A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01266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801266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F1B05" w:rsidRDefault="000300BD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Профессиональные обязанности адвоката не ограничиваются надлежащим </w:t>
      </w:r>
      <w:r w:rsidR="005F72BC">
        <w:rPr>
          <w:sz w:val="24"/>
          <w:szCs w:val="24"/>
          <w:lang w:eastAsia="en-US"/>
        </w:rPr>
        <w:t>исполнением принятого поручения по существу, но охватывают также достоверное и корректное оформление финансовых отношений с доверителем, императивные требования к которому в рассматриваемом случае адвокатом не соблюдены.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E20580" w:rsidRDefault="00FF1B05" w:rsidP="00D722D4">
      <w:pPr>
        <w:ind w:firstLine="720"/>
        <w:jc w:val="both"/>
        <w:rPr>
          <w:sz w:val="24"/>
          <w:szCs w:val="24"/>
        </w:rPr>
      </w:pPr>
      <w:r w:rsidRPr="00BE4CAC">
        <w:rPr>
          <w:sz w:val="24"/>
          <w:szCs w:val="24"/>
        </w:rPr>
        <w:t xml:space="preserve">1. в установленных действиях адвоката имеются нарушения </w:t>
      </w:r>
      <w:r w:rsidR="00D722D4" w:rsidRPr="00D722D4">
        <w:rPr>
          <w:sz w:val="24"/>
          <w:szCs w:val="24"/>
        </w:rPr>
        <w:t>п.6 ст.25 ФЗ «Об адвокатской деятельности и адвокатуре в РФ» и ненадлежащем исполнении своих обязанностей перед доверителем К</w:t>
      </w:r>
      <w:r w:rsidR="001077FF">
        <w:rPr>
          <w:sz w:val="24"/>
          <w:szCs w:val="24"/>
        </w:rPr>
        <w:t>.</w:t>
      </w:r>
      <w:r w:rsidR="00D722D4" w:rsidRPr="00D722D4">
        <w:rPr>
          <w:sz w:val="24"/>
          <w:szCs w:val="24"/>
        </w:rPr>
        <w:t>Д.А., выразившегося в том, что адвокат несвоевременно внёс в кассу (на расчётный счёт) вознаграждение, предусмотр</w:t>
      </w:r>
      <w:r w:rsidR="00D722D4">
        <w:rPr>
          <w:sz w:val="24"/>
          <w:szCs w:val="24"/>
        </w:rPr>
        <w:t>енное соглашением от 24.11.2020</w:t>
      </w:r>
      <w:r w:rsidR="00D722D4" w:rsidRPr="00D722D4">
        <w:rPr>
          <w:sz w:val="24"/>
          <w:szCs w:val="24"/>
        </w:rPr>
        <w:t>г., и не предоставил доверителю финансовые документы, подтверждающие выплату вознаграждения</w:t>
      </w:r>
      <w:r w:rsidRPr="00E20580">
        <w:rPr>
          <w:szCs w:val="24"/>
        </w:rPr>
        <w:t>.</w:t>
      </w:r>
    </w:p>
    <w:p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801266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1077FF">
        <w:rPr>
          <w:szCs w:val="24"/>
        </w:rPr>
        <w:t>С.В.Е.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1077FF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B10D51" w:rsidRDefault="00B10D51" w:rsidP="00B10D51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И.о. Президента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</w:p>
    <w:p w:rsidR="00B10D51" w:rsidRDefault="00B10D51" w:rsidP="00B10D51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Первый вице-президент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      М.Н. </w:t>
      </w:r>
      <w:proofErr w:type="spellStart"/>
      <w:r>
        <w:rPr>
          <w:rFonts w:eastAsia="Calibri"/>
          <w:sz w:val="24"/>
          <w:szCs w:val="24"/>
          <w:lang w:eastAsia="en-US"/>
        </w:rPr>
        <w:t>Толчеев</w:t>
      </w:r>
      <w:proofErr w:type="spellEnd"/>
    </w:p>
    <w:p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9C3" w:rsidRDefault="007C19C3" w:rsidP="00C01A07">
      <w:r>
        <w:separator/>
      </w:r>
    </w:p>
  </w:endnote>
  <w:endnote w:type="continuationSeparator" w:id="0">
    <w:p w:rsidR="007C19C3" w:rsidRDefault="007C19C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9C3" w:rsidRDefault="007C19C3" w:rsidP="00C01A07">
      <w:r>
        <w:separator/>
      </w:r>
    </w:p>
  </w:footnote>
  <w:footnote w:type="continuationSeparator" w:id="0">
    <w:p w:rsidR="007C19C3" w:rsidRDefault="007C19C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C19C3" w:rsidRDefault="007C19C3">
        <w:pPr>
          <w:pStyle w:val="af7"/>
          <w:jc w:val="right"/>
        </w:pPr>
        <w:fldSimple w:instr="PAGE   \* MERGEFORMAT">
          <w:r w:rsidR="001077FF">
            <w:rPr>
              <w:noProof/>
            </w:rPr>
            <w:t>2</w:t>
          </w:r>
        </w:fldSimple>
      </w:p>
    </w:sdtContent>
  </w:sdt>
  <w:p w:rsidR="007C19C3" w:rsidRDefault="007C19C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2"/>
  </w:num>
  <w:num w:numId="5">
    <w:abstractNumId w:val="16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9"/>
  </w:num>
  <w:num w:numId="10">
    <w:abstractNumId w:val="6"/>
  </w:num>
  <w:num w:numId="11">
    <w:abstractNumId w:val="18"/>
  </w:num>
  <w:num w:numId="12">
    <w:abstractNumId w:val="5"/>
  </w:num>
  <w:num w:numId="13">
    <w:abstractNumId w:val="2"/>
  </w:num>
  <w:num w:numId="14">
    <w:abstractNumId w:val="15"/>
  </w:num>
  <w:num w:numId="15">
    <w:abstractNumId w:val="14"/>
  </w:num>
  <w:num w:numId="16">
    <w:abstractNumId w:val="9"/>
  </w:num>
  <w:num w:numId="17">
    <w:abstractNumId w:val="10"/>
  </w:num>
  <w:num w:numId="18">
    <w:abstractNumId w:val="11"/>
  </w:num>
  <w:num w:numId="19">
    <w:abstractNumId w:val="17"/>
  </w:num>
  <w:num w:numId="20">
    <w:abstractNumId w:val="0"/>
  </w:num>
  <w:num w:numId="21">
    <w:abstractNumId w:val="3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00BD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F73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7F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66271"/>
    <w:rsid w:val="00374F27"/>
    <w:rsid w:val="0037751C"/>
    <w:rsid w:val="00381F64"/>
    <w:rsid w:val="00382208"/>
    <w:rsid w:val="003903C1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2C19"/>
    <w:rsid w:val="004B31EF"/>
    <w:rsid w:val="004B49C6"/>
    <w:rsid w:val="004B54B9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4D3C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257E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5F72BC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6C4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19C3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071A"/>
    <w:rsid w:val="00801266"/>
    <w:rsid w:val="00802294"/>
    <w:rsid w:val="008121E2"/>
    <w:rsid w:val="008132D7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5A9F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0D51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1DB0"/>
    <w:rsid w:val="00BB2F80"/>
    <w:rsid w:val="00BB432F"/>
    <w:rsid w:val="00BB5401"/>
    <w:rsid w:val="00BC0CA8"/>
    <w:rsid w:val="00BC1386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EF6BAF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47B2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6195D-B331-484E-A1D7-940A0382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2022-01-31T08:11:00Z</cp:lastPrinted>
  <dcterms:created xsi:type="dcterms:W3CDTF">2022-01-28T10:13:00Z</dcterms:created>
  <dcterms:modified xsi:type="dcterms:W3CDTF">2022-03-18T09:39:00Z</dcterms:modified>
</cp:coreProperties>
</file>